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000000" w14:textId="77777777" w:rsidR="00D700E9" w:rsidRPr="002954F0" w:rsidRDefault="006D3ED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2954F0">
        <w:rPr>
          <w:rFonts w:ascii="Times New Roman" w:hAnsi="Times New Roman"/>
          <w:sz w:val="28"/>
          <w:szCs w:val="28"/>
        </w:rPr>
        <w:tab/>
        <w:t>Прокуратура города Электростали Московской области разъясняет.</w:t>
      </w:r>
    </w:p>
    <w:p w14:paraId="08000000" w14:textId="0EF9CFAA" w:rsidR="00D700E9" w:rsidRPr="002954F0" w:rsidRDefault="00D700E9" w:rsidP="00CF799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A475002" w14:textId="77777777" w:rsidR="00BA37ED" w:rsidRDefault="00BA37ED" w:rsidP="00BA37ED">
      <w:pPr>
        <w:pStyle w:val="a3"/>
        <w:spacing w:before="168" w:beforeAutospacing="0" w:after="0" w:afterAutospacing="0" w:line="288" w:lineRule="atLeast"/>
        <w:jc w:val="both"/>
      </w:pPr>
      <w:r>
        <w:rPr>
          <w:b/>
          <w:bCs/>
        </w:rPr>
        <w:t>Минстрой России рассмотрел вопрос о надлежащем содержании общего имущества собственников помещений в многоквартирном доме</w:t>
      </w:r>
    </w:p>
    <w:p w14:paraId="5CD541CE" w14:textId="77777777" w:rsidR="00BA37ED" w:rsidRDefault="00BA37ED" w:rsidP="00BA37ED">
      <w:pPr>
        <w:spacing w:line="168" w:lineRule="atLeast"/>
        <w:rPr>
          <w:sz w:val="17"/>
          <w:szCs w:val="17"/>
        </w:rPr>
      </w:pPr>
      <w:r>
        <w:rPr>
          <w:sz w:val="17"/>
          <w:szCs w:val="17"/>
        </w:rPr>
        <w:t> </w:t>
      </w:r>
    </w:p>
    <w:p w14:paraId="2A752477" w14:textId="303E94B2" w:rsidR="00BA37ED" w:rsidRPr="00BA37ED" w:rsidRDefault="00BA37ED" w:rsidP="00BA37ED">
      <w:pPr>
        <w:pStyle w:val="a3"/>
        <w:spacing w:beforeAutospacing="0" w:after="0" w:afterAutospacing="0" w:line="240" w:lineRule="atLeast"/>
        <w:ind w:firstLine="709"/>
        <w:jc w:val="both"/>
      </w:pPr>
      <w:r>
        <w:t>В письме</w:t>
      </w:r>
      <w:r>
        <w:t xml:space="preserve"> </w:t>
      </w:r>
      <w:r w:rsidRPr="00BA37ED">
        <w:t xml:space="preserve">Минстроя России от 23.10.2025 </w:t>
      </w:r>
      <w:r w:rsidRPr="00BA37ED">
        <w:t>№</w:t>
      </w:r>
      <w:r w:rsidRPr="00BA37ED">
        <w:t xml:space="preserve"> 63687-ДН/04</w:t>
      </w:r>
      <w:r w:rsidRPr="00BA37ED">
        <w:br/>
      </w:r>
      <w:r w:rsidRPr="00BA37ED">
        <w:t>«</w:t>
      </w:r>
      <w:r w:rsidRPr="00BA37ED">
        <w:t>О содержании общего имущества в многоквартирном доме</w:t>
      </w:r>
      <w:r w:rsidRPr="00BA37ED">
        <w:t>»</w:t>
      </w:r>
      <w:r>
        <w:t xml:space="preserve"> содержатся следующие выводы, в том числе: </w:t>
      </w:r>
    </w:p>
    <w:p w14:paraId="66ED9F8E" w14:textId="77777777" w:rsidR="00BA37ED" w:rsidRDefault="00BA37ED" w:rsidP="00BA37ED">
      <w:pPr>
        <w:pStyle w:val="a3"/>
        <w:spacing w:beforeAutospacing="0" w:after="0" w:afterAutospacing="0" w:line="240" w:lineRule="atLeast"/>
        <w:ind w:firstLine="709"/>
        <w:jc w:val="both"/>
        <w:rPr>
          <w:szCs w:val="24"/>
        </w:rPr>
      </w:pPr>
      <w:r>
        <w:t xml:space="preserve">один продух в подвалах и технических подпольях (при условии наличия продухов) должен быть постоянно открыт в течение всего года; </w:t>
      </w:r>
    </w:p>
    <w:p w14:paraId="367B2FAC" w14:textId="77777777" w:rsidR="00BA37ED" w:rsidRDefault="00BA37ED" w:rsidP="00BA37ED">
      <w:pPr>
        <w:pStyle w:val="a3"/>
        <w:spacing w:beforeAutospacing="0" w:after="0" w:afterAutospacing="0" w:line="240" w:lineRule="atLeast"/>
        <w:ind w:firstLine="709"/>
        <w:jc w:val="both"/>
        <w:rPr>
          <w:szCs w:val="24"/>
        </w:rPr>
      </w:pPr>
      <w:r>
        <w:t xml:space="preserve">открытым является продух, обеспечивающий его функционирование по назначению, а именно обеспечение вентиляции (проветривания) соответствующего помещения, в котором оборудован продух; </w:t>
      </w:r>
    </w:p>
    <w:p w14:paraId="6AF70FC9" w14:textId="77777777" w:rsidR="00BA37ED" w:rsidRDefault="00BA37ED" w:rsidP="00BA37ED">
      <w:pPr>
        <w:pStyle w:val="a3"/>
        <w:spacing w:beforeAutospacing="0" w:after="0" w:afterAutospacing="0" w:line="240" w:lineRule="atLeast"/>
        <w:ind w:firstLine="709"/>
        <w:jc w:val="both"/>
        <w:rPr>
          <w:szCs w:val="24"/>
        </w:rPr>
      </w:pPr>
      <w:r>
        <w:t xml:space="preserve">оборудование продухов, проемов, каналов и отверстий сетками или жалюзийными решетками не означает, что такие продухи, проемы, каналы и отверстия являются закрытыми; </w:t>
      </w:r>
    </w:p>
    <w:p w14:paraId="5302F6AD" w14:textId="7BAE5B72" w:rsidR="00BA37ED" w:rsidRPr="00BA37ED" w:rsidRDefault="00BA37ED" w:rsidP="00BA37ED">
      <w:pPr>
        <w:pStyle w:val="a3"/>
        <w:spacing w:beforeAutospacing="0" w:after="0" w:afterAutospacing="0" w:line="240" w:lineRule="atLeast"/>
        <w:ind w:firstLine="709"/>
        <w:jc w:val="both"/>
        <w:rPr>
          <w:szCs w:val="24"/>
        </w:rPr>
      </w:pPr>
      <w:r>
        <w:t xml:space="preserve">положения жилищного законодательства, предусматривающие оборудование продухов, проемов, каналов и отверстий в подвалах МКД, не являющихся приютами для животных, сетками или жалюзийными решетками, не противоречат Федеральному закону от 27.12.2018 N 498-ФЗ "Об ответственном обращении с животными и о внесении изменений в отдельные законодательные акты Российской Федерации"; </w:t>
      </w:r>
    </w:p>
    <w:p w14:paraId="33BE2F8D" w14:textId="77777777" w:rsidR="00BA37ED" w:rsidRDefault="00BA37ED" w:rsidP="00BA37ED">
      <w:pPr>
        <w:pStyle w:val="a3"/>
        <w:spacing w:beforeAutospacing="0" w:after="0" w:afterAutospacing="0" w:line="240" w:lineRule="atLeast"/>
        <w:ind w:firstLine="709"/>
        <w:jc w:val="both"/>
      </w:pPr>
      <w:r>
        <w:t xml:space="preserve">демонтаж сеток или жалюзийных решеток из продухов в подвале МКД сам по себе не приводит к признанию такого подвала МКД приютом для животных и не порождает возможность содержания животных в таком подвале без нарушения требований Закона N 498-ФЗ. </w:t>
      </w:r>
    </w:p>
    <w:p w14:paraId="223312DC" w14:textId="77777777" w:rsidR="00BA37ED" w:rsidRDefault="00BA37ED" w:rsidP="00BA37ED">
      <w:pPr>
        <w:pStyle w:val="a3"/>
        <w:spacing w:beforeAutospacing="0" w:after="0" w:afterAutospacing="0" w:line="240" w:lineRule="atLeast"/>
        <w:ind w:firstLine="709"/>
        <w:jc w:val="both"/>
      </w:pPr>
      <w:r>
        <w:t xml:space="preserve">  </w:t>
      </w:r>
    </w:p>
    <w:p w14:paraId="74A03BB5" w14:textId="77777777" w:rsidR="00CF799F" w:rsidRPr="00AE174C" w:rsidRDefault="00CF799F" w:rsidP="00CF799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0A000000" w14:textId="70683F1A" w:rsidR="00D700E9" w:rsidRPr="00AE174C" w:rsidRDefault="006D3ED6" w:rsidP="00AE174C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AE174C">
        <w:rPr>
          <w:rFonts w:ascii="Times New Roman" w:hAnsi="Times New Roman"/>
          <w:sz w:val="28"/>
          <w:szCs w:val="28"/>
        </w:rPr>
        <w:t xml:space="preserve">Разъяснение подготовила помощник прокурора г. Электростали Самохина </w:t>
      </w:r>
      <w:proofErr w:type="gramStart"/>
      <w:r w:rsidRPr="00AE174C">
        <w:rPr>
          <w:rFonts w:ascii="Times New Roman" w:hAnsi="Times New Roman"/>
          <w:sz w:val="28"/>
          <w:szCs w:val="28"/>
        </w:rPr>
        <w:t>А.А</w:t>
      </w:r>
      <w:proofErr w:type="gramEnd"/>
    </w:p>
    <w:p w14:paraId="0B000000" w14:textId="77777777" w:rsidR="00D700E9" w:rsidRDefault="00D700E9">
      <w:pPr>
        <w:spacing w:after="0" w:line="240" w:lineRule="auto"/>
        <w:jc w:val="right"/>
        <w:rPr>
          <w:rFonts w:ascii="Times New Roman" w:hAnsi="Times New Roman"/>
          <w:sz w:val="28"/>
        </w:rPr>
      </w:pPr>
    </w:p>
    <w:sectPr w:rsidR="00D700E9" w:rsidSect="00AE174C">
      <w:pgSz w:w="11906" w:h="16838"/>
      <w:pgMar w:top="1134" w:right="566" w:bottom="851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00E9"/>
    <w:rsid w:val="001A5B24"/>
    <w:rsid w:val="00261C53"/>
    <w:rsid w:val="002954F0"/>
    <w:rsid w:val="00501AD9"/>
    <w:rsid w:val="006D3ED6"/>
    <w:rsid w:val="008C4BDB"/>
    <w:rsid w:val="00A07CE9"/>
    <w:rsid w:val="00AE174C"/>
    <w:rsid w:val="00BA37ED"/>
    <w:rsid w:val="00BB3BFD"/>
    <w:rsid w:val="00CF799F"/>
    <w:rsid w:val="00D70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8279F3"/>
  <w15:docId w15:val="{8C4D3408-BF16-4B8A-B1A7-F154D52C6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a3">
    <w:name w:val="Normal (Web)"/>
    <w:basedOn w:val="a"/>
    <w:link w:val="a4"/>
    <w:uiPriority w:val="99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a4">
    <w:name w:val="Обычный (Интернет) Знак"/>
    <w:basedOn w:val="1"/>
    <w:link w:val="a3"/>
    <w:rPr>
      <w:rFonts w:ascii="Times New Roman" w:hAnsi="Times New Roman"/>
      <w:sz w:val="24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Times New Roman" w:hAnsi="Times New Roman"/>
      <w:sz w:val="24"/>
    </w:rPr>
  </w:style>
  <w:style w:type="character" w:customStyle="1" w:styleId="ConsPlusNormal0">
    <w:name w:val="ConsPlusNormal"/>
    <w:link w:val="ConsPlusNormal"/>
    <w:rPr>
      <w:rFonts w:ascii="Times New Roman" w:hAnsi="Times New Roman"/>
      <w:sz w:val="24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styleId="a5">
    <w:name w:val="header"/>
    <w:basedOn w:val="a"/>
    <w:link w:val="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1"/>
    <w:link w:val="a5"/>
  </w:style>
  <w:style w:type="paragraph" w:customStyle="1" w:styleId="12">
    <w:name w:val="Гиперссылка1"/>
    <w:link w:val="a7"/>
    <w:rPr>
      <w:color w:val="0000FF"/>
      <w:u w:val="single"/>
    </w:rPr>
  </w:style>
  <w:style w:type="character" w:styleId="a7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  <w:sz w:val="28"/>
    </w:rPr>
  </w:style>
  <w:style w:type="character" w:customStyle="1" w:styleId="14">
    <w:name w:val="Оглавление 1 Знак"/>
    <w:link w:val="13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15">
    <w:name w:val="Основной шрифт абзаца1"/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8">
    <w:name w:val="Subtitle"/>
    <w:next w:val="a"/>
    <w:link w:val="a9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9">
    <w:name w:val="Подзаголовок Знак"/>
    <w:link w:val="a8"/>
    <w:rPr>
      <w:rFonts w:ascii="XO Thames" w:hAnsi="XO Thames"/>
      <w:i/>
      <w:sz w:val="24"/>
    </w:rPr>
  </w:style>
  <w:style w:type="paragraph" w:styleId="aa">
    <w:name w:val="Title"/>
    <w:next w:val="a"/>
    <w:link w:val="ab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b">
    <w:name w:val="Заголовок Знак"/>
    <w:link w:val="aa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99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80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4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496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84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00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216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7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206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81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72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448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13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49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4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155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743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33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147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630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28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20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9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15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98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86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226</Words>
  <Characters>1291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Ангелина Самохина</cp:lastModifiedBy>
  <cp:revision>2</cp:revision>
  <dcterms:created xsi:type="dcterms:W3CDTF">2025-11-16T16:10:00Z</dcterms:created>
  <dcterms:modified xsi:type="dcterms:W3CDTF">2025-11-16T16:10:00Z</dcterms:modified>
</cp:coreProperties>
</file>